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MR. STEELE’S 6TH GRADE STUDENT SUPPLY LIST - 2019/20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Highlighters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#2 pencils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glue sticks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Dry erase markers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Pair of scissors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 inch ruler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 box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Lined notebook paper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3-1 inch binders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composite notebooks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supplies may need to be refilled throughout the year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